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9053A" w14:paraId="06375620" w14:textId="77777777" w:rsidTr="0091414D">
        <w:trPr>
          <w:jc w:val="center"/>
        </w:trPr>
        <w:tc>
          <w:tcPr>
            <w:tcW w:w="10205" w:type="dxa"/>
          </w:tcPr>
          <w:p w14:paraId="06375618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06375619" w14:textId="77777777" w:rsidR="00A9053A" w:rsidRDefault="0006148A" w:rsidP="0091414D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Cs/>
                <w:i/>
                <w:noProof/>
                <w:sz w:val="22"/>
                <w:szCs w:val="36"/>
              </w:rPr>
              <w:pict w14:anchorId="063757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370.05pt;margin-top:3.65pt;width:113.95pt;height:83.3pt;z-index:-25165875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<v:stroke dashstyle="dash"/>
                  <v:textbox>
                    <w:txbxContent>
                      <w:p w14:paraId="063757C5" w14:textId="77777777" w:rsidR="00A9053A" w:rsidRPr="00F02040" w:rsidRDefault="00A9053A" w:rsidP="00A9053A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F02040">
                          <w:rPr>
                            <w:rFonts w:ascii="Times New Roman" w:hAnsi="Times New Roman"/>
                            <w:i/>
                            <w:sz w:val="20"/>
                          </w:rPr>
                          <w:t>Spazio per l’apposizione della marca da bollo</w:t>
                        </w:r>
                      </w:p>
                    </w:txbxContent>
                  </v:textbox>
                </v:shape>
              </w:pict>
            </w:r>
          </w:p>
          <w:p w14:paraId="0637561A" w14:textId="77777777" w:rsidR="00A9053A" w:rsidRDefault="00A9053A" w:rsidP="0091414D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0637561B" w14:textId="77777777" w:rsidR="00A9053A" w:rsidRDefault="00A9053A" w:rsidP="0091414D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0637561C" w14:textId="77777777" w:rsidR="00A9053A" w:rsidRPr="009375AE" w:rsidRDefault="00A9053A" w:rsidP="0091414D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0637561D" w14:textId="77777777" w:rsidR="00A9053A" w:rsidRPr="00455760" w:rsidRDefault="00A9053A" w:rsidP="0091414D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MOLISE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0637561E" w14:textId="77777777" w:rsidR="00A9053A" w:rsidRDefault="00A9053A" w:rsidP="0091414D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 New Roman" w:hAnsi="Times New Roman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C42BC8">
              <w:rPr>
                <w:rFonts w:ascii="Times New Roman" w:hAnsi="Times New Roman"/>
              </w:rPr>
              <w:t>eccezionale diffusione degli incendi boschivi che hanno determinato uno straordinario impatto nei territori colpiti della Regione Molise a partire dall’ultima decade del mese di lu</w:t>
            </w:r>
            <w:r>
              <w:rPr>
                <w:rFonts w:ascii="Times New Roman" w:hAnsi="Times New Roman"/>
              </w:rPr>
              <w:t>glio 2021</w:t>
            </w:r>
          </w:p>
          <w:p w14:paraId="0637561F" w14:textId="63438BE3" w:rsidR="00A9053A" w:rsidRDefault="00A9053A" w:rsidP="0091414D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delibera del Consiglio dei Ministri del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26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08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2021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</w:tc>
      </w:tr>
    </w:tbl>
    <w:p w14:paraId="06375621" w14:textId="77777777" w:rsidR="00A9053A" w:rsidRDefault="00A9053A" w:rsidP="00A9053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9053A" w:rsidRPr="009B6EE9" w14:paraId="06375625" w14:textId="77777777" w:rsidTr="0091414D">
        <w:trPr>
          <w:trHeight w:hRule="exact" w:val="4025"/>
          <w:jc w:val="center"/>
        </w:trPr>
        <w:tc>
          <w:tcPr>
            <w:tcW w:w="10205" w:type="dxa"/>
            <w:shd w:val="clear" w:color="auto" w:fill="auto"/>
          </w:tcPr>
          <w:p w14:paraId="06375622" w14:textId="77777777" w:rsidR="00A9053A" w:rsidRPr="009B6EE9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06375623" w14:textId="77777777" w:rsidR="00A9053A" w:rsidRPr="009B6EE9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6375624" w14:textId="77777777" w:rsidR="00A9053A" w:rsidRPr="009B6EE9" w:rsidRDefault="00A9053A" w:rsidP="009141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br/>
              <w:t xml:space="preserve">nato/a a ______________________________________________________ il </w:t>
            </w:r>
            <w:r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br/>
              <w:t>indirizzo _________________________________________________________________________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br/>
              <w:t>Tel. ____________________ ; Cell. ___________________; mail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PEC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</w:tbl>
    <w:p w14:paraId="06375626" w14:textId="77777777" w:rsidR="00A9053A" w:rsidRPr="009A4D43" w:rsidRDefault="00A9053A" w:rsidP="00A9053A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9053A" w:rsidRPr="001A7BA3" w14:paraId="06375649" w14:textId="77777777" w:rsidTr="0091414D">
        <w:trPr>
          <w:jc w:val="center"/>
        </w:trPr>
        <w:tc>
          <w:tcPr>
            <w:tcW w:w="10205" w:type="dxa"/>
            <w:shd w:val="clear" w:color="auto" w:fill="auto"/>
          </w:tcPr>
          <w:p w14:paraId="06375627" w14:textId="77777777" w:rsidR="00A9053A" w:rsidRPr="001F58B4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06375628" w14:textId="77777777" w:rsidR="00A9053A" w:rsidRPr="001F58B4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06375629" w14:textId="77777777" w:rsidR="00A9053A" w:rsidRPr="001F58B4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0637562A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0637562B" w14:textId="77777777" w:rsidR="00A9053A" w:rsidRPr="001F58B4" w:rsidRDefault="00A9053A" w:rsidP="0091414D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637562C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0637562D" w14:textId="77777777" w:rsidR="00A9053A" w:rsidRPr="001F58B4" w:rsidRDefault="00A9053A" w:rsidP="0091414D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0637562E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0637562F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06375630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06375632" w14:textId="77777777" w:rsidR="00A9053A" w:rsidRPr="001F58B4" w:rsidRDefault="00A9053A" w:rsidP="0091414D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sede legale a ______________ CAP______ indirizzo_________________________________</w:t>
            </w:r>
          </w:p>
          <w:p w14:paraId="06375633" w14:textId="77777777" w:rsidR="00A9053A" w:rsidRPr="001F58B4" w:rsidRDefault="00A9053A" w:rsidP="0091414D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06375634" w14:textId="77777777" w:rsidR="00A9053A" w:rsidRPr="001F58B4" w:rsidRDefault="00A9053A" w:rsidP="0091414D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6375635" w14:textId="77777777" w:rsidR="00A9053A" w:rsidRPr="001F58B4" w:rsidRDefault="00A9053A" w:rsidP="0091414D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06375636" w14:textId="77777777" w:rsidR="00A9053A" w:rsidRPr="001F58B4" w:rsidRDefault="00A9053A" w:rsidP="0091414D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06375637" w14:textId="77777777" w:rsidR="00A9053A" w:rsidRPr="001F58B4" w:rsidRDefault="00A9053A" w:rsidP="00A9053A">
            <w:pPr>
              <w:pStyle w:val="Paragrafoelenco"/>
              <w:numPr>
                <w:ilvl w:val="0"/>
                <w:numId w:val="10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6375638" w14:textId="77777777" w:rsidR="00A9053A" w:rsidRPr="001F58B4" w:rsidRDefault="00A9053A" w:rsidP="00A9053A">
            <w:pPr>
              <w:pStyle w:val="Paragrafoelenco"/>
              <w:numPr>
                <w:ilvl w:val="0"/>
                <w:numId w:val="10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06375639" w14:textId="77777777" w:rsidR="00A9053A" w:rsidRPr="001F58B4" w:rsidRDefault="00A9053A" w:rsidP="0091414D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637563A" w14:textId="77777777" w:rsidR="00A9053A" w:rsidRPr="001F58B4" w:rsidRDefault="00A9053A" w:rsidP="0091414D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0637563C" w14:textId="77777777" w:rsidR="00A9053A" w:rsidRPr="001F58B4" w:rsidRDefault="00A9053A" w:rsidP="0091414D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contributo previsto ai fini del recupero della funzione abitativa dall’art. …, comma …, dell’O.C.D.P.C. n. …. del ………… per:</w:t>
            </w:r>
          </w:p>
          <w:p w14:paraId="0637563D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0637563E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37563F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06375640" w14:textId="77777777" w:rsidR="00A9053A" w:rsidRPr="001F58B4" w:rsidRDefault="00A9053A" w:rsidP="0091414D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06375641" w14:textId="77777777" w:rsidR="00A9053A" w:rsidRPr="001F58B4" w:rsidRDefault="00A9053A" w:rsidP="0091414D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strettamente indispensabili </w:t>
            </w:r>
          </w:p>
          <w:p w14:paraId="06375642" w14:textId="77777777" w:rsidR="00A9053A" w:rsidRPr="001F58B4" w:rsidRDefault="00A9053A" w:rsidP="0091414D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6375644" w14:textId="77777777" w:rsidR="00A9053A" w:rsidRPr="001F58B4" w:rsidRDefault="00A9053A" w:rsidP="0091414D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06375646" w14:textId="77777777" w:rsidR="00A9053A" w:rsidRPr="001F58B4" w:rsidRDefault="00A9053A" w:rsidP="0091414D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06375647" w14:textId="77777777" w:rsidR="00A9053A" w:rsidRPr="001F58B4" w:rsidRDefault="00A9053A" w:rsidP="0091414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06375648" w14:textId="77777777" w:rsidR="00A9053A" w:rsidRPr="001F58B4" w:rsidRDefault="00A9053A" w:rsidP="0091414D">
            <w:pPr>
              <w:spacing w:before="0" w:after="12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F58B4">
              <w:rPr>
                <w:rFonts w:ascii="Times New Roman" w:hAnsi="Times New Roman"/>
                <w:i/>
                <w:sz w:val="20"/>
                <w:szCs w:val="20"/>
              </w:rPr>
              <w:t>* vedi SEZIONE 4</w:t>
            </w:r>
          </w:p>
        </w:tc>
      </w:tr>
    </w:tbl>
    <w:p w14:paraId="0637564A" w14:textId="77777777" w:rsidR="00A9053A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0637564B" w14:textId="77777777" w:rsidR="00A9053A" w:rsidRPr="00536CB8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637564C" w14:textId="77777777" w:rsidR="00A9053A" w:rsidRPr="00536CB8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0637564D" w14:textId="77777777" w:rsidR="00A9053A" w:rsidRPr="005A1D2E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264237">
        <w:rPr>
          <w:rFonts w:ascii="Times New Roman" w:hAnsi="Times New Roman"/>
          <w:sz w:val="24"/>
        </w:rPr>
        <w:lastRenderedPageBreak/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s.m.i.</w:t>
      </w:r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0637564E" w14:textId="77777777" w:rsidR="00A9053A" w:rsidRPr="00F86811" w:rsidRDefault="00A9053A" w:rsidP="00A9053A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0637564F" w14:textId="77777777" w:rsidR="00A9053A" w:rsidRDefault="00A9053A" w:rsidP="00A9053A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06375650" w14:textId="77777777" w:rsidR="00A9053A" w:rsidRDefault="00A9053A" w:rsidP="00A9053A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06375651" w14:textId="77777777" w:rsidR="00A9053A" w:rsidRDefault="00A9053A" w:rsidP="00A9053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9053A" w:rsidRPr="009B6EE9" w14:paraId="06375664" w14:textId="77777777" w:rsidTr="0091414D">
        <w:trPr>
          <w:trHeight w:val="5990"/>
          <w:jc w:val="center"/>
        </w:trPr>
        <w:tc>
          <w:tcPr>
            <w:tcW w:w="10205" w:type="dxa"/>
          </w:tcPr>
          <w:p w14:paraId="06375652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06375653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75654" w14:textId="77777777" w:rsidR="00A9053A" w:rsidRPr="00C315E0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06375655" w14:textId="77777777" w:rsidR="00A9053A" w:rsidRPr="009B6EE9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75656" w14:textId="77777777" w:rsidR="00A9053A" w:rsidRPr="00D90AC7" w:rsidRDefault="00A9053A" w:rsidP="00A905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6375657" w14:textId="77777777" w:rsidR="00A9053A" w:rsidRPr="005D3BB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br/>
              <w:t>al n. civico ______, in località ________________________________, CAP__________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________</w:t>
            </w:r>
          </w:p>
          <w:p w14:paraId="06375658" w14:textId="77777777" w:rsidR="00A9053A" w:rsidRPr="005D3BB9" w:rsidRDefault="00A9053A" w:rsidP="00A9053A">
            <w:pPr>
              <w:pStyle w:val="Paragrafoelenco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375659" w14:textId="77777777" w:rsidR="00A9053A" w:rsidRPr="005D3BB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abitazione principale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37565A" w14:textId="77777777" w:rsidR="00A9053A" w:rsidRPr="005D3BB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del proprietario</w:t>
            </w:r>
          </w:p>
          <w:p w14:paraId="0637565B" w14:textId="77777777" w:rsidR="00A9053A" w:rsidRPr="005D3BB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del locatario/comodatario/</w:t>
            </w:r>
            <w:r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637565C" w14:textId="77777777" w:rsidR="00A9053A" w:rsidRPr="00CB1254" w:rsidRDefault="00A9053A" w:rsidP="0091414D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NON 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0637565D" w14:textId="77777777" w:rsidR="00A9053A" w:rsidRPr="00CB1254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è parte comune condominiale</w:t>
            </w:r>
          </w:p>
          <w:p w14:paraId="0637565E" w14:textId="77777777" w:rsidR="00A9053A" w:rsidRPr="00CB1254" w:rsidRDefault="00A9053A" w:rsidP="00A9053A">
            <w:pPr>
              <w:pStyle w:val="Paragrafoelenco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è costituita:  </w:t>
            </w:r>
          </w:p>
          <w:p w14:paraId="0637565F" w14:textId="77777777" w:rsidR="00A9053A" w:rsidRPr="00CB1254" w:rsidRDefault="00A9053A" w:rsidP="0091414D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solo dall’unità principale (abitazione)  </w:t>
            </w:r>
          </w:p>
          <w:p w14:paraId="06375660" w14:textId="77777777" w:rsidR="00A9053A" w:rsidRPr="00CB1254" w:rsidRDefault="00A9053A" w:rsidP="0091414D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dall’unità principale (abitazione) e da pertinenza/e</w:t>
            </w:r>
          </w:p>
          <w:p w14:paraId="06375661" w14:textId="77777777" w:rsidR="00A9053A" w:rsidRPr="00CB1254" w:rsidRDefault="00A9053A" w:rsidP="0091414D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Specificare se la pertinenza è:</w:t>
            </w:r>
          </w:p>
          <w:p w14:paraId="06375662" w14:textId="77777777" w:rsidR="00A9053A" w:rsidRPr="00CB1254" w:rsidRDefault="00A9053A" w:rsidP="0091414D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06375663" w14:textId="77777777" w:rsidR="00A9053A" w:rsidRPr="002201F7" w:rsidRDefault="00A9053A" w:rsidP="0091414D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ubicata nello stesso edificio in cui è ubicata l’abitazione o comunque se è strutturalmente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connessa all’abitazione       SI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6375665" w14:textId="77777777" w:rsidR="00A9053A" w:rsidRPr="009B6EE9" w:rsidRDefault="00A9053A" w:rsidP="00A9053A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9053A" w:rsidRPr="009B6EE9" w14:paraId="0637567D" w14:textId="77777777" w:rsidTr="0091414D">
        <w:trPr>
          <w:trHeight w:val="3932"/>
          <w:jc w:val="center"/>
        </w:trPr>
        <w:tc>
          <w:tcPr>
            <w:tcW w:w="10205" w:type="dxa"/>
          </w:tcPr>
          <w:p w14:paraId="06375666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06375667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375668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6375669" w14:textId="77777777" w:rsidR="00A9053A" w:rsidRPr="001F58B4" w:rsidRDefault="00A9053A" w:rsidP="00A905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risulta essere compromessa nella sua integrità funzionale </w:t>
            </w:r>
          </w:p>
          <w:p w14:paraId="0637566A" w14:textId="77777777" w:rsidR="00A9053A" w:rsidRPr="001F58B4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0637566B" w14:textId="77777777" w:rsidR="00A9053A" w:rsidRPr="002201F7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2</w:t>
            </w:r>
            <w:r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0637566C" w14:textId="77777777" w:rsidR="00A9053A" w:rsidRPr="009B6EE9" w:rsidRDefault="00A9053A" w:rsidP="00A905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37566D" w14:textId="77777777" w:rsidR="00A9053A" w:rsidRPr="009B6EE9" w:rsidRDefault="00A9053A" w:rsidP="0091414D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0637566E" w14:textId="77777777" w:rsidR="00A9053A" w:rsidRDefault="00A9053A" w:rsidP="0091414D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0637566F" w14:textId="77777777" w:rsidR="00A9053A" w:rsidRDefault="00A9053A" w:rsidP="0091414D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06375670" w14:textId="77777777" w:rsidR="00A9053A" w:rsidRPr="009B6EE9" w:rsidRDefault="00A9053A" w:rsidP="0091414D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ripristinata a seguito dell’evento calamitoso</w:t>
            </w:r>
          </w:p>
          <w:p w14:paraId="06375671" w14:textId="77777777" w:rsidR="00A9053A" w:rsidRPr="009B6EE9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06375672" w14:textId="77777777" w:rsidR="00A9053A" w:rsidRPr="001F58B4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06375673" w14:textId="77777777" w:rsidR="00A9053A" w:rsidRPr="001F58B4" w:rsidRDefault="00A9053A" w:rsidP="00A9053A">
            <w:pPr>
              <w:pStyle w:val="Paragrafoelenco"/>
              <w:numPr>
                <w:ilvl w:val="0"/>
                <w:numId w:val="8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è stata evacuata dal ___/____/_______al ___/____/_______</w:t>
            </w:r>
          </w:p>
          <w:p w14:paraId="06375674" w14:textId="77777777" w:rsidR="00A9053A" w:rsidRPr="001F58B4" w:rsidRDefault="00A9053A" w:rsidP="0091414D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(indicare, se esistente, il provvedimento di sgombero n. _____________ del ___/____/_______ e l’eventuale provvedimento di revoca n. _____________  del ___/____/_______ con sistemazione alloggiativa alternativa: </w:t>
            </w:r>
          </w:p>
          <w:p w14:paraId="06375675" w14:textId="77777777" w:rsidR="00A9053A" w:rsidRPr="001F58B4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a spese proprie </w:t>
            </w:r>
          </w:p>
          <w:p w14:paraId="06375676" w14:textId="77777777" w:rsidR="00A9053A" w:rsidRPr="001F58B4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a spese dell’Amministrazione Comunale o di altro Ente</w:t>
            </w:r>
          </w:p>
          <w:p w14:paraId="06375677" w14:textId="77777777" w:rsidR="00A9053A" w:rsidRPr="001F58B4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06375678" w14:textId="77777777" w:rsidR="00A9053A" w:rsidRPr="001F58B4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(art. ……, O.C.D.P.C. n. ….. del …/…./……..)</w:t>
            </w:r>
          </w:p>
          <w:p w14:paraId="06375679" w14:textId="77777777" w:rsidR="00A9053A" w:rsidRPr="001F58B4" w:rsidRDefault="00A9053A" w:rsidP="0091414D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637567A" w14:textId="77777777" w:rsidR="00A9053A" w:rsidRPr="0020520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  <w:t xml:space="preserve"> la stessa è stata interessata da allagamento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0637567B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Pr="0020520B">
              <w:sym w:font="Wingdings" w:char="F0A8"/>
            </w:r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20520B">
              <w:t xml:space="preserve">               </w:t>
            </w:r>
            <w:r w:rsidRPr="0020520B">
              <w:sym w:font="Wingdings" w:char="F0A8"/>
            </w:r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37567C" w14:textId="77777777" w:rsidR="00A9053A" w:rsidRPr="000C175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37567E" w14:textId="77777777" w:rsidR="00A9053A" w:rsidRPr="009B6EE9" w:rsidRDefault="00A9053A" w:rsidP="00A9053A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9053A" w:rsidRPr="009B6EE9" w14:paraId="06375689" w14:textId="77777777" w:rsidTr="0091414D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0637567F" w14:textId="77777777" w:rsidR="00A9053A" w:rsidRPr="009B6EE9" w:rsidRDefault="00A9053A" w:rsidP="0091414D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6375680" w14:textId="77777777" w:rsidR="00A9053A" w:rsidRPr="00C315E0" w:rsidRDefault="00A9053A" w:rsidP="009141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 w14:paraId="06375681" w14:textId="77777777" w:rsidR="00A9053A" w:rsidRPr="004F07D8" w:rsidRDefault="00A9053A" w:rsidP="00A905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06375682" w14:textId="77777777" w:rsidR="00A9053A" w:rsidRPr="009B6EE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06375683" w14:textId="77777777" w:rsidR="00A9053A" w:rsidRPr="004F07D8" w:rsidRDefault="00A9053A" w:rsidP="00A905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14:paraId="06375684" w14:textId="77777777" w:rsidR="00A9053A" w:rsidRPr="004F07D8" w:rsidRDefault="00A9053A" w:rsidP="00A905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</w:p>
          <w:p w14:paraId="06375685" w14:textId="77777777" w:rsidR="00A9053A" w:rsidRPr="009B6EE9" w:rsidRDefault="00A9053A" w:rsidP="00A905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14:paraId="06375686" w14:textId="77777777" w:rsidR="00A9053A" w:rsidRPr="0020520B" w:rsidRDefault="00A9053A" w:rsidP="00A905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 w14:paraId="06375687" w14:textId="77777777" w:rsidR="00A9053A" w:rsidRPr="00B85BB4" w:rsidRDefault="00A9053A" w:rsidP="00A905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>
              <w:rPr>
                <w:rFonts w:ascii="Times New Roman" w:hAnsi="Times New Roman"/>
                <w:sz w:val="24"/>
                <w:szCs w:val="24"/>
              </w:rPr>
              <w:t>enziale (Snr):   mq 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06375688" w14:textId="77777777" w:rsidR="00A9053A" w:rsidRPr="009B6EE9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37568A" w14:textId="77777777" w:rsidR="00A9053A" w:rsidRDefault="00A9053A" w:rsidP="00A9053A"/>
    <w:p w14:paraId="0637568B" w14:textId="77777777" w:rsidR="00A9053A" w:rsidRDefault="00A9053A" w:rsidP="00A9053A"/>
    <w:p w14:paraId="0637568C" w14:textId="77777777" w:rsidR="00A9053A" w:rsidRDefault="00A9053A" w:rsidP="00A9053A"/>
    <w:p w14:paraId="0637568D" w14:textId="77777777" w:rsidR="00A9053A" w:rsidRDefault="00A9053A" w:rsidP="00A9053A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9053A" w:rsidRPr="009B6EE9" w14:paraId="063756A5" w14:textId="77777777" w:rsidTr="0091414D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0637568E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0637568F" w14:textId="77777777" w:rsidR="00A9053A" w:rsidRPr="00C315E0" w:rsidRDefault="00A9053A" w:rsidP="009141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6375690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1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2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3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4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5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6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7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8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9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A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B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637569C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D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E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9F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A0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A1" w14:textId="77777777" w:rsidR="00A9053A" w:rsidRPr="00F57EC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A2" w14:textId="77777777" w:rsidR="00A9053A" w:rsidRPr="0020520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63756A3" w14:textId="77777777" w:rsidR="00A9053A" w:rsidRPr="0020520B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063756A4" w14:textId="77777777" w:rsidR="00A9053A" w:rsidRPr="009B6EE9" w:rsidRDefault="00A9053A" w:rsidP="0091414D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063756A6" w14:textId="77777777" w:rsidR="00A9053A" w:rsidRDefault="00A9053A" w:rsidP="00A9053A">
      <w:pPr>
        <w:spacing w:before="0" w:line="240" w:lineRule="auto"/>
        <w:rPr>
          <w:rFonts w:ascii="Times New Roman" w:hAnsi="Times New Roman"/>
          <w:sz w:val="2"/>
        </w:rPr>
      </w:pPr>
    </w:p>
    <w:p w14:paraId="063756A7" w14:textId="77777777" w:rsidR="00A9053A" w:rsidRDefault="00A9053A" w:rsidP="00A9053A">
      <w:pPr>
        <w:spacing w:before="0" w:line="240" w:lineRule="auto"/>
        <w:rPr>
          <w:rFonts w:ascii="Times New Roman" w:hAnsi="Times New Roman"/>
          <w:sz w:val="2"/>
        </w:rPr>
      </w:pPr>
    </w:p>
    <w:p w14:paraId="063756A8" w14:textId="77777777" w:rsidR="00A9053A" w:rsidRPr="009B6EE9" w:rsidRDefault="00A9053A" w:rsidP="00A9053A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9053A" w:rsidRPr="0020520B" w14:paraId="063756B2" w14:textId="77777777" w:rsidTr="0091414D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063756A9" w14:textId="77777777" w:rsidR="00A9053A" w:rsidRPr="0020520B" w:rsidRDefault="00A9053A" w:rsidP="0091414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063756AA" w14:textId="77777777" w:rsidR="00A9053A" w:rsidRPr="0020520B" w:rsidRDefault="00A9053A" w:rsidP="0091414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063756AB" w14:textId="77777777" w:rsidR="00A9053A" w:rsidRPr="0020520B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063756AC" w14:textId="77777777" w:rsidR="00A9053A" w:rsidRPr="0020520B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063756AD" w14:textId="77777777" w:rsidR="00A9053A" w:rsidRPr="00FA2F82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fabbricato, non direttamente funzionali all’accesso al fabbricato;</w:t>
            </w:r>
          </w:p>
          <w:p w14:paraId="063756AE" w14:textId="77777777" w:rsidR="00A9053A" w:rsidRPr="0020520B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063756AF" w14:textId="77777777" w:rsidR="00A9053A" w:rsidRPr="0020520B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063756B0" w14:textId="77777777" w:rsidR="00A9053A" w:rsidRPr="0020520B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63756B1" w14:textId="77777777" w:rsidR="00A9053A" w:rsidRPr="00ED283F" w:rsidRDefault="00A9053A" w:rsidP="0091414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  <w:tr w:rsidR="00A9053A" w:rsidRPr="00F57ECB" w14:paraId="06375720" w14:textId="77777777" w:rsidTr="0091414D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063756B3" w14:textId="77777777" w:rsidR="00A9053A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</w:t>
            </w: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EZIONE 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3756B4" w14:textId="77777777" w:rsidR="00A9053A" w:rsidRPr="00F57ECB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756B5" w14:textId="77777777" w:rsidR="00A9053A" w:rsidRPr="00CD0FA6" w:rsidRDefault="00A9053A" w:rsidP="00A905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</w:t>
            </w:r>
            <w:r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riportate: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A9053A" w:rsidRPr="00F57ECB" w14:paraId="063756B7" w14:textId="77777777" w:rsidTr="0091414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756B6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A9053A" w:rsidRPr="00F57ECB" w14:paraId="063756BA" w14:textId="77777777" w:rsidTr="0091414D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B8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B9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A9053A" w:rsidRPr="00F57ECB" w14:paraId="063756BE" w14:textId="77777777" w:rsidTr="0091414D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BB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BC" w14:textId="77777777" w:rsidR="00A9053A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063756BD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A9053A" w:rsidRPr="00F57ECB" w14:paraId="063756C2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BF" w14:textId="77777777" w:rsidR="00A9053A" w:rsidRPr="00ED283F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C0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6C1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C6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C3" w14:textId="77777777" w:rsidR="00A9053A" w:rsidRPr="00F57ECB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C4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6C5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CA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C7" w14:textId="77777777" w:rsidR="00A9053A" w:rsidRPr="00F57ECB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C8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6C9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CE" w14:textId="77777777" w:rsidTr="0091414D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CB" w14:textId="77777777" w:rsidR="00A9053A" w:rsidRPr="00F57ECB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CC" w14:textId="77777777" w:rsidR="00A9053A" w:rsidRPr="00F57ECB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6CD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D2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CF" w14:textId="77777777" w:rsidR="00A9053A" w:rsidRPr="00F57ECB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D0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6D1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D6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D3" w14:textId="77777777" w:rsidR="00A9053A" w:rsidRPr="00F57ECB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D4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6D5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DA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D7" w14:textId="77777777" w:rsidR="00A9053A" w:rsidRPr="00C42750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3, punto 3 e sez. 7 lett. b))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D8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63756D9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4818C9" w14:paraId="063756DE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DB" w14:textId="77777777" w:rsidR="00A9053A" w:rsidRPr="00C42750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DC" w14:textId="77777777" w:rsidR="00A9053A" w:rsidRPr="004818C9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63756DD" w14:textId="77777777" w:rsidR="00A9053A" w:rsidRPr="004818C9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A9053A" w:rsidRPr="00F57ECB" w14:paraId="063756E2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DF" w14:textId="77777777" w:rsidR="00A9053A" w:rsidRPr="002235A1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E0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63756E1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E6" w14:textId="77777777" w:rsidTr="0091414D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E3" w14:textId="77777777" w:rsidR="00A9053A" w:rsidRPr="002235A1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E4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63756E5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EA" w14:textId="77777777" w:rsidTr="0091414D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63756E7" w14:textId="77777777" w:rsidR="00A9053A" w:rsidRPr="00FA2F82" w:rsidRDefault="00A9053A" w:rsidP="0091414D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E8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63756E9" w14:textId="77777777" w:rsidR="00A9053A" w:rsidRPr="00F57ECB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63756EB" w14:textId="77777777" w:rsidR="00A9053A" w:rsidRDefault="00A9053A" w:rsidP="0091414D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 aliquota IVA</w:t>
            </w:r>
          </w:p>
          <w:p w14:paraId="063756EC" w14:textId="77777777" w:rsidR="00A9053A" w:rsidRDefault="00A9053A" w:rsidP="0091414D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3756ED" w14:textId="77777777" w:rsidR="00A9053A" w:rsidRPr="004F07D8" w:rsidRDefault="00A9053A" w:rsidP="00A905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F07D8">
              <w:rPr>
                <w:rFonts w:ascii="Times New Roman" w:hAnsi="Times New Roman"/>
                <w:sz w:val="24"/>
                <w:szCs w:val="24"/>
              </w:rPr>
              <w:t>e spese stimate o sostenute per la sostituzione o il ripristino dei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8">
              <w:rPr>
                <w:rFonts w:ascii="Times New Roman" w:hAnsi="Times New Roman"/>
                <w:sz w:val="24"/>
                <w:szCs w:val="24"/>
              </w:rPr>
              <w:t xml:space="preserve">sono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A9053A" w:rsidRPr="00F57ECB" w14:paraId="063756EF" w14:textId="77777777" w:rsidTr="0091414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756EE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ripristino dei beni mobili per la fruibilità immediata dell’immobile</w:t>
                  </w:r>
                </w:p>
              </w:tc>
            </w:tr>
            <w:tr w:rsidR="00A9053A" w:rsidRPr="00F57ECB" w14:paraId="063756F2" w14:textId="77777777" w:rsidTr="0091414D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6F0" w14:textId="77777777" w:rsidR="00A9053A" w:rsidRPr="001F58B4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F1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A9053A" w:rsidRPr="00F57ECB" w14:paraId="063756F6" w14:textId="77777777" w:rsidTr="0091414D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6F3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F4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63756F5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A9053A" w:rsidRPr="00F57ECB" w14:paraId="063756FA" w14:textId="77777777" w:rsidTr="0091414D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6F7" w14:textId="77777777" w:rsidR="00A9053A" w:rsidRPr="001F58B4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F8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063756F9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6FE" w14:textId="77777777" w:rsidTr="0091414D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6FB" w14:textId="77777777" w:rsidR="00A9053A" w:rsidRPr="001F58B4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6FC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63756FD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F57ECB" w14:paraId="06375702" w14:textId="77777777" w:rsidTr="0091414D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6FF" w14:textId="77777777" w:rsidR="00A9053A" w:rsidRPr="001F58B4" w:rsidRDefault="00A9053A" w:rsidP="0091414D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700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6375701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6375703" w14:textId="77777777" w:rsidR="00A9053A" w:rsidRDefault="00A9053A" w:rsidP="00A905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lastRenderedPageBreak/>
              <w:t>le spese stimate e sostenute in caso di delocalizzazione dell’immobile distrutto o danneggiato e dichiarato inagibile, per la ricostruzione in sito o in altro sito della medesima Regione o per l’acquisto, risulta</w:t>
            </w:r>
            <w:r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06375707" w14:textId="77777777" w:rsidR="00A9053A" w:rsidRPr="009F14C7" w:rsidRDefault="00A9053A" w:rsidP="0091414D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A9053A" w:rsidRPr="009F14C7" w14:paraId="06375709" w14:textId="77777777" w:rsidTr="0091414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75708" w14:textId="77777777" w:rsidR="00A9053A" w:rsidRPr="00EB3E99" w:rsidRDefault="00A9053A" w:rsidP="0091414D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A9053A" w:rsidRPr="00F57ECB" w14:paraId="0637570C" w14:textId="77777777" w:rsidTr="0091414D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70A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per: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70B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A9053A" w14:paraId="06375710" w14:textId="77777777" w:rsidTr="0091414D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70D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70E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637570F" w14:textId="77777777" w:rsidR="00A9053A" w:rsidRPr="001F58B4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A9053A" w:rsidRPr="009F14C7" w14:paraId="06375714" w14:textId="77777777" w:rsidTr="0091414D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711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712" w14:textId="77777777" w:rsidR="00A9053A" w:rsidRPr="001F58B4" w:rsidRDefault="00A9053A" w:rsidP="0091414D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6375713" w14:textId="77777777" w:rsidR="00A9053A" w:rsidRPr="009F14C7" w:rsidRDefault="00A9053A" w:rsidP="0091414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9F14C7" w14:paraId="06375718" w14:textId="77777777" w:rsidTr="0091414D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715" w14:textId="77777777" w:rsidR="00A9053A" w:rsidRPr="001F58B4" w:rsidRDefault="00A9053A" w:rsidP="0091414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716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6375717" w14:textId="77777777" w:rsidR="00A9053A" w:rsidRPr="009F14C7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9053A" w:rsidRPr="009F14C7" w14:paraId="0637571C" w14:textId="77777777" w:rsidTr="0091414D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375719" w14:textId="77777777" w:rsidR="00A9053A" w:rsidRPr="001F58B4" w:rsidRDefault="00A9053A" w:rsidP="0091414D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37571A" w14:textId="77777777" w:rsidR="00A9053A" w:rsidRPr="001F58B4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7571B" w14:textId="77777777" w:rsidR="00A9053A" w:rsidRPr="009F14C7" w:rsidRDefault="00A9053A" w:rsidP="0091414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637571D" w14:textId="77777777" w:rsidR="00A9053A" w:rsidRDefault="00A9053A" w:rsidP="0091414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0637571E" w14:textId="77777777" w:rsidR="00A9053A" w:rsidRDefault="00A9053A" w:rsidP="0091414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0637571F" w14:textId="77777777" w:rsidR="00A9053A" w:rsidRPr="00224DB5" w:rsidRDefault="00A9053A" w:rsidP="0091414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06375721" w14:textId="77777777" w:rsidR="00A9053A" w:rsidRDefault="00A9053A" w:rsidP="00A9053A"/>
    <w:p w14:paraId="06375722" w14:textId="77777777" w:rsidR="00A9053A" w:rsidRDefault="00A9053A" w:rsidP="00A9053A"/>
    <w:p w14:paraId="06375723" w14:textId="77777777" w:rsidR="00A9053A" w:rsidRDefault="00A9053A" w:rsidP="00A9053A"/>
    <w:p w14:paraId="06375724" w14:textId="77777777" w:rsidR="00A9053A" w:rsidRDefault="00A9053A" w:rsidP="00A9053A"/>
    <w:p w14:paraId="06375725" w14:textId="77777777" w:rsidR="00A9053A" w:rsidRDefault="00A9053A" w:rsidP="00A9053A"/>
    <w:p w14:paraId="06375726" w14:textId="77777777" w:rsidR="00A9053A" w:rsidRDefault="00A9053A" w:rsidP="00A9053A"/>
    <w:p w14:paraId="06375727" w14:textId="77777777" w:rsidR="00A9053A" w:rsidRDefault="00A9053A" w:rsidP="00A9053A"/>
    <w:p w14:paraId="06375728" w14:textId="77777777" w:rsidR="00A9053A" w:rsidRDefault="00A9053A" w:rsidP="00A9053A"/>
    <w:p w14:paraId="06375729" w14:textId="77777777" w:rsidR="00A9053A" w:rsidRDefault="00A9053A" w:rsidP="00A9053A"/>
    <w:p w14:paraId="0637572A" w14:textId="77777777" w:rsidR="00A9053A" w:rsidRDefault="00A9053A" w:rsidP="00A9053A"/>
    <w:p w14:paraId="0637572B" w14:textId="77777777" w:rsidR="00A9053A" w:rsidRDefault="00A9053A" w:rsidP="00A9053A"/>
    <w:p w14:paraId="0637572C" w14:textId="77777777" w:rsidR="00A9053A" w:rsidRDefault="00A9053A" w:rsidP="00A9053A"/>
    <w:p w14:paraId="0637572D" w14:textId="77777777" w:rsidR="00A9053A" w:rsidRDefault="00A9053A" w:rsidP="00A9053A"/>
    <w:p w14:paraId="0637572E" w14:textId="77777777" w:rsidR="00A9053A" w:rsidRDefault="00A9053A" w:rsidP="00A9053A"/>
    <w:p w14:paraId="0637572F" w14:textId="77777777" w:rsidR="00A9053A" w:rsidRDefault="00A9053A" w:rsidP="00A9053A"/>
    <w:p w14:paraId="06375730" w14:textId="77777777" w:rsidR="00A9053A" w:rsidRDefault="00A9053A" w:rsidP="00A9053A"/>
    <w:p w14:paraId="06375731" w14:textId="77777777" w:rsidR="00A9053A" w:rsidRDefault="00A9053A" w:rsidP="00A9053A"/>
    <w:p w14:paraId="06375732" w14:textId="77777777" w:rsidR="00A9053A" w:rsidRDefault="00A9053A" w:rsidP="00A9053A"/>
    <w:p w14:paraId="06375733" w14:textId="77777777" w:rsidR="00A9053A" w:rsidRDefault="00A9053A" w:rsidP="00A9053A"/>
    <w:p w14:paraId="06375734" w14:textId="77777777" w:rsidR="00A9053A" w:rsidRDefault="00A9053A" w:rsidP="00A9053A"/>
    <w:p w14:paraId="06375735" w14:textId="77777777" w:rsidR="00A9053A" w:rsidRDefault="00A9053A" w:rsidP="00A9053A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9053A" w:rsidRPr="0020520B" w14:paraId="06375751" w14:textId="77777777" w:rsidTr="0091414D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5736" w14:textId="77777777" w:rsidR="00A9053A" w:rsidRPr="00C354B5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06375737" w14:textId="77777777" w:rsidR="00A9053A" w:rsidRPr="00C354B5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75738" w14:textId="77777777" w:rsidR="00A9053A" w:rsidRPr="00C354B5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06375739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0637573A" w14:textId="77777777" w:rsidR="00A9053A" w:rsidRPr="00C354B5" w:rsidRDefault="00A9053A" w:rsidP="00A9053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A9053A" w:rsidRPr="00C354B5" w14:paraId="0637573E" w14:textId="77777777" w:rsidTr="0091414D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3B" w14:textId="77777777" w:rsidR="00A9053A" w:rsidRPr="00C354B5" w:rsidRDefault="00A9053A" w:rsidP="00A9053A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3C" w14:textId="77777777" w:rsidR="00A9053A" w:rsidRPr="0008702E" w:rsidRDefault="00A9053A" w:rsidP="0091414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3D" w14:textId="77777777" w:rsidR="00A9053A" w:rsidRPr="00C354B5" w:rsidRDefault="00A9053A" w:rsidP="00A9053A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A9053A" w:rsidRPr="00C354B5" w14:paraId="06375742" w14:textId="77777777" w:rsidTr="0091414D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3F" w14:textId="77777777" w:rsidR="00A9053A" w:rsidRPr="00C354B5" w:rsidRDefault="00A9053A" w:rsidP="00A9053A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40" w14:textId="77777777" w:rsidR="00A9053A" w:rsidRPr="0008702E" w:rsidRDefault="00A9053A" w:rsidP="0091414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41" w14:textId="77777777" w:rsidR="00A9053A" w:rsidRPr="00C354B5" w:rsidRDefault="00A9053A" w:rsidP="00A9053A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A9053A" w:rsidRPr="00C354B5" w14:paraId="06375746" w14:textId="77777777" w:rsidTr="0091414D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43" w14:textId="77777777" w:rsidR="00A9053A" w:rsidRPr="00C354B5" w:rsidRDefault="00A9053A" w:rsidP="0091414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5744" w14:textId="77777777" w:rsidR="00A9053A" w:rsidRPr="00C354B5" w:rsidRDefault="00A9053A" w:rsidP="0091414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75745" w14:textId="77777777" w:rsidR="00A9053A" w:rsidRPr="00C354B5" w:rsidRDefault="00A9053A" w:rsidP="0091414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6375747" w14:textId="77777777" w:rsidR="00A9053A" w:rsidRPr="00C354B5" w:rsidRDefault="00A9053A" w:rsidP="0091414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75748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375749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0637574A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637574B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0637574C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0637574D" w14:textId="77777777" w:rsidR="00A9053A" w:rsidRPr="00C354B5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7574E" w14:textId="77777777" w:rsidR="00A9053A" w:rsidRPr="00C354B5" w:rsidRDefault="00A9053A" w:rsidP="0091414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0637574F" w14:textId="77777777" w:rsidR="00A9053A" w:rsidRDefault="00A9053A" w:rsidP="0091414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06375750" w14:textId="77777777" w:rsidR="00A9053A" w:rsidRPr="00C354B5" w:rsidRDefault="00A9053A" w:rsidP="0091414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06375752" w14:textId="77777777" w:rsidR="00A9053A" w:rsidRDefault="00A9053A" w:rsidP="00A9053A"/>
    <w:p w14:paraId="06375753" w14:textId="77777777" w:rsidR="00A9053A" w:rsidRDefault="00A9053A" w:rsidP="00A9053A"/>
    <w:p w14:paraId="06375754" w14:textId="77777777" w:rsidR="00A9053A" w:rsidRPr="009B6EE9" w:rsidRDefault="00A9053A" w:rsidP="00A9053A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9053A" w:rsidRPr="009B6EE9" w14:paraId="0637575F" w14:textId="77777777" w:rsidTr="0091414D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6375755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375756" w14:textId="77777777" w:rsidR="00A9053A" w:rsidRPr="009E4B80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6375757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6375758" w14:textId="77777777" w:rsidR="00A9053A" w:rsidRPr="009F14C7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principale, abituale e continuativa; a tal fine, dichiara che per ripristinarne l’integrità funzionale è necessario un importo complessivo, di cui alle Tabelle 1 e 2, pari ad € _________________________ (nel rispetto del massimale di € 5.000,00), al netto degli eventuali indennizzi assicurativi; di conseguenza, rinuncia al contributo per l’autonoma sistemazione (C.A.S.), di cui all’art. 2, comma 1, dell’Ordinanza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06375759" w14:textId="77777777" w:rsidR="00A9053A" w:rsidRPr="009F14C7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637575A" w14:textId="77777777" w:rsidR="00A9053A" w:rsidRPr="009F14C7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lett. e), del D.lgs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contributo di immediato sostegno al tessuto sociale nei confronti della popolazione, ai sensi dell’art. 25, comma 2, lett. c) del D.lgs n. 1/2018.</w:t>
            </w:r>
          </w:p>
          <w:p w14:paraId="0637575B" w14:textId="77777777" w:rsidR="00A9053A" w:rsidRPr="009E4B80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637575C" w14:textId="77777777" w:rsidR="00A9053A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37575D" w14:textId="77777777" w:rsidR="00A9053A" w:rsidRPr="00E85EC5" w:rsidRDefault="00A9053A" w:rsidP="0091414D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0637575E" w14:textId="77777777" w:rsidR="00A9053A" w:rsidRPr="009B6EE9" w:rsidRDefault="00A9053A" w:rsidP="0091414D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06375760" w14:textId="77777777" w:rsidR="00A9053A" w:rsidRPr="009B6EE9" w:rsidRDefault="00A9053A" w:rsidP="00A9053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06375761" w14:textId="77777777" w:rsidR="00A9053A" w:rsidRPr="009B6EE9" w:rsidRDefault="00A9053A" w:rsidP="00A9053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06375762" w14:textId="77777777" w:rsidR="00A9053A" w:rsidRPr="009B6EE9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9B6EE9">
        <w:rPr>
          <w:rFonts w:ascii="Times New Roman" w:hAnsi="Times New Roman"/>
          <w:sz w:val="24"/>
          <w:szCs w:val="24"/>
        </w:rPr>
        <w:t>Firma del dichiarante</w:t>
      </w:r>
    </w:p>
    <w:p w14:paraId="06375763" w14:textId="77777777" w:rsidR="00A9053A" w:rsidRPr="009B6EE9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06375764" w14:textId="77777777" w:rsidR="00A9053A" w:rsidRDefault="00A9053A" w:rsidP="00A9053A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6375765" w14:textId="77777777" w:rsidR="00A9053A" w:rsidRDefault="00A9053A" w:rsidP="00A9053A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6375766" w14:textId="77777777" w:rsidR="00A9053A" w:rsidRDefault="00A9053A" w:rsidP="00A9053A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6375767" w14:textId="77777777" w:rsidR="00A9053A" w:rsidRDefault="00A9053A" w:rsidP="00A9053A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6375768" w14:textId="77777777" w:rsidR="00A9053A" w:rsidRDefault="00A9053A" w:rsidP="00A9053A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6375769" w14:textId="77777777" w:rsidR="00A9053A" w:rsidRDefault="00A9053A" w:rsidP="00A9053A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637576A" w14:textId="77777777" w:rsidR="00A9053A" w:rsidRPr="00E85EC5" w:rsidRDefault="00A9053A" w:rsidP="00A9053A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637576B" w14:textId="77777777" w:rsidR="00A9053A" w:rsidRPr="009B6EE9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9053A" w:rsidRPr="009350A6" w14:paraId="06375778" w14:textId="77777777" w:rsidTr="0091414D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0637576C" w14:textId="77777777" w:rsidR="00A9053A" w:rsidRPr="009F14C7" w:rsidRDefault="00A9053A" w:rsidP="009141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0637576D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0637576E" w14:textId="77777777" w:rsidR="00A9053A" w:rsidRPr="009F14C7" w:rsidRDefault="00A9053A" w:rsidP="00914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0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 </w:t>
            </w:r>
          </w:p>
          <w:p w14:paraId="0637576F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14:paraId="06375770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06375771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06375772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06375773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06375774" w14:textId="77777777" w:rsidR="00A9053A" w:rsidRPr="009F14C7" w:rsidRDefault="00A9053A" w:rsidP="009141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06375775" w14:textId="77777777" w:rsidR="00A9053A" w:rsidRPr="009F14C7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6375776" w14:textId="77777777" w:rsidR="00A9053A" w:rsidRPr="009F14C7" w:rsidRDefault="00A9053A" w:rsidP="0091414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06375777" w14:textId="77777777" w:rsidR="00A9053A" w:rsidRPr="009350A6" w:rsidRDefault="00A9053A" w:rsidP="0091414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06375779" w14:textId="77777777" w:rsidR="00A9053A" w:rsidRDefault="00A9053A" w:rsidP="00A9053A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0637577A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7B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7C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7D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7E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7F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80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81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p w14:paraId="06375782" w14:textId="77777777" w:rsidR="00A9053A" w:rsidRDefault="00A9053A" w:rsidP="00A9053A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9053A" w14:paraId="06375784" w14:textId="77777777" w:rsidTr="0091414D">
        <w:trPr>
          <w:trHeight w:val="510"/>
          <w:jc w:val="center"/>
        </w:trPr>
        <w:tc>
          <w:tcPr>
            <w:tcW w:w="10205" w:type="dxa"/>
          </w:tcPr>
          <w:p w14:paraId="06375783" w14:textId="77777777" w:rsidR="00A9053A" w:rsidRDefault="00A9053A" w:rsidP="00914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06375785" w14:textId="77777777" w:rsidR="00A9053A" w:rsidRDefault="00A9053A" w:rsidP="00A9053A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9053A" w14:paraId="063757A7" w14:textId="77777777" w:rsidTr="0091414D">
        <w:trPr>
          <w:trHeight w:val="3515"/>
          <w:jc w:val="center"/>
        </w:trPr>
        <w:tc>
          <w:tcPr>
            <w:tcW w:w="10205" w:type="dxa"/>
          </w:tcPr>
          <w:p w14:paraId="06375786" w14:textId="77777777" w:rsidR="00A9053A" w:rsidRPr="000548C3" w:rsidRDefault="00A9053A" w:rsidP="0091414D">
            <w:pPr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Il modulo include 10 sezioni ed un’appendice.</w:t>
            </w:r>
          </w:p>
          <w:p w14:paraId="06375787" w14:textId="77777777" w:rsidR="00A9053A" w:rsidRPr="000548C3" w:rsidRDefault="00A9053A" w:rsidP="0091414D">
            <w:pPr>
              <w:spacing w:before="0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Le informazioni sono generalmente definite contrassegnando le caselle corrispondenti o compilando gli appositi campi e/o tabelle.</w:t>
            </w:r>
          </w:p>
          <w:p w14:paraId="06375788" w14:textId="77777777" w:rsidR="00A9053A" w:rsidRPr="000548C3" w:rsidRDefault="00A9053A" w:rsidP="0091414D">
            <w:pPr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1 - Identificazione del soggetto dichiarante</w:t>
            </w:r>
          </w:p>
          <w:p w14:paraId="06375789" w14:textId="77777777" w:rsidR="00A9053A" w:rsidRPr="000548C3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Nel campo definito “</w:t>
            </w:r>
            <w:r w:rsidRPr="000548C3">
              <w:rPr>
                <w:rFonts w:ascii="TimesNewRoman" w:hAnsi="TimesNewRoman" w:cs="TimesNewRoman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0637578A" w14:textId="77777777" w:rsidR="00A9053A" w:rsidRPr="000548C3" w:rsidRDefault="00A9053A" w:rsidP="00A9053A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Per ogni nucleo familiare è ammissibile una sola domanda di contributo.</w:t>
            </w:r>
          </w:p>
          <w:p w14:paraId="0637578B" w14:textId="77777777" w:rsidR="00A9053A" w:rsidRPr="009E0024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Le società o associazioni senza fini di lucro non aventi partita IVA o iscrizione alla Camera di Commercio devono compilare il presente modulo B.</w:t>
            </w:r>
          </w:p>
          <w:p w14:paraId="0637578C" w14:textId="77777777" w:rsidR="00A9053A" w:rsidRDefault="00A9053A" w:rsidP="009141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2</w:t>
            </w:r>
            <w:r w:rsidRPr="000548C3">
              <w:rPr>
                <w:rFonts w:ascii="Times New Roman" w:hAnsi="Times New Roman"/>
                <w:b/>
              </w:rPr>
              <w:t xml:space="preserve"> -  Richiesta di contributo</w:t>
            </w:r>
          </w:p>
          <w:p w14:paraId="0637578D" w14:textId="77777777" w:rsidR="00A9053A" w:rsidRPr="009E0024" w:rsidRDefault="00A9053A" w:rsidP="0091414D">
            <w:pPr>
              <w:spacing w:before="0" w:line="240" w:lineRule="auto"/>
              <w:rPr>
                <w:rFonts w:ascii="Times New Roman" w:hAnsi="Times New Roman"/>
                <w:b/>
              </w:rPr>
            </w:pPr>
            <w:r w:rsidRPr="000548C3">
              <w:rPr>
                <w:rFonts w:ascii="TimesNewRoman" w:hAnsi="TimesNewRoman" w:cs="TimesNewRoman"/>
              </w:rPr>
              <w:t>Per “</w:t>
            </w:r>
            <w:r w:rsidRPr="000548C3">
              <w:rPr>
                <w:rFonts w:ascii="TimesNewRoman" w:hAnsi="TimesNewRoman" w:cs="TimesNewRoman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0637578E" w14:textId="77777777" w:rsidR="00A9053A" w:rsidRPr="001F58B4" w:rsidRDefault="00A9053A" w:rsidP="0091414D">
            <w:pPr>
              <w:rPr>
                <w:rFonts w:ascii="TimesNewRoman" w:hAnsi="TimesNewRoman" w:cs="TimesNewRoman"/>
              </w:rPr>
            </w:pPr>
            <w:r w:rsidRPr="001F58B4">
              <w:rPr>
                <w:rFonts w:ascii="TimesNewRoman" w:hAnsi="TimesNewRoman" w:cs="TimesNewRoman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0637578F" w14:textId="77777777" w:rsidR="00A9053A" w:rsidRPr="001F58B4" w:rsidRDefault="00A9053A" w:rsidP="0091414D">
            <w:pPr>
              <w:rPr>
                <w:rFonts w:ascii="TimesNewRoman" w:hAnsi="TimesNewRoman" w:cs="TimesNewRoman"/>
              </w:rPr>
            </w:pPr>
            <w:r w:rsidRPr="001F58B4">
              <w:rPr>
                <w:rFonts w:ascii="TimesNewRoman" w:hAnsi="TimesNewRoman" w:cs="TimesNewRoman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</w:t>
            </w:r>
          </w:p>
          <w:p w14:paraId="06375790" w14:textId="77777777" w:rsidR="00A9053A" w:rsidRPr="001F58B4" w:rsidRDefault="00A9053A" w:rsidP="0091414D">
            <w:pPr>
              <w:rPr>
                <w:rFonts w:ascii="Times New Roman" w:hAnsi="Times New Roman"/>
                <w:b/>
              </w:rPr>
            </w:pPr>
            <w:r w:rsidRPr="001F58B4">
              <w:rPr>
                <w:rFonts w:ascii="Times New Roman" w:hAnsi="Times New Roman"/>
                <w:b/>
              </w:rPr>
              <w:t>SEZIONE 3 -  Descrizione dell’unità immobiliare</w:t>
            </w:r>
          </w:p>
          <w:p w14:paraId="06375791" w14:textId="77777777" w:rsidR="00A9053A" w:rsidRPr="001F58B4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1F58B4">
              <w:rPr>
                <w:rFonts w:ascii="TimesNewRoman" w:hAnsi="TimesNewRoman" w:cs="TimesNewRoman"/>
              </w:rPr>
              <w:t>Nel campo definito “</w:t>
            </w:r>
            <w:r w:rsidRPr="001F58B4">
              <w:rPr>
                <w:rFonts w:ascii="TimesNewRoman" w:hAnsi="TimesNewRoman" w:cs="TimesNewRoman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</w:rPr>
              <w:t>”, è possibile inserire anche altri tipi di riferimento, quali: slargo, vicolo, corso, traversa, ecc….</w:t>
            </w:r>
          </w:p>
          <w:p w14:paraId="06375792" w14:textId="77777777" w:rsidR="00A9053A" w:rsidRPr="001F58B4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1F58B4">
              <w:rPr>
                <w:rFonts w:ascii="TimesNewRoman" w:hAnsi="TimesNewRoman" w:cs="TimesNewRoman"/>
              </w:rPr>
              <w:t>Per “</w:t>
            </w:r>
            <w:r w:rsidRPr="001F58B4">
              <w:rPr>
                <w:rFonts w:ascii="TimesNewRoman" w:hAnsi="TimesNewRoman" w:cs="TimesNewRoman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</w:rPr>
              <w:t>”, si intendono: l’usufrutto e l’uso.</w:t>
            </w:r>
          </w:p>
          <w:p w14:paraId="06375793" w14:textId="77777777" w:rsidR="00A9053A" w:rsidRPr="001F58B4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1F58B4">
              <w:rPr>
                <w:rFonts w:ascii="TimesNewRoman" w:hAnsi="TimesNewRoman" w:cs="TimesNewRoman"/>
              </w:rPr>
              <w:t>Per “</w:t>
            </w:r>
            <w:r w:rsidRPr="001F58B4">
              <w:rPr>
                <w:rFonts w:ascii="TimesNewRoman" w:hAnsi="TimesNewRoman" w:cs="TimesNewRoman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375794" w14:textId="77777777" w:rsidR="00A9053A" w:rsidRPr="001F58B4" w:rsidRDefault="00A9053A" w:rsidP="0091414D">
            <w:pPr>
              <w:rPr>
                <w:rFonts w:ascii="TimesNewRoman" w:hAnsi="TimesNewRoman" w:cs="TimesNewRoman"/>
              </w:rPr>
            </w:pPr>
            <w:r w:rsidRPr="001F58B4">
              <w:rPr>
                <w:rFonts w:ascii="Times New Roman" w:hAnsi="Times New Roman"/>
                <w:b/>
              </w:rPr>
              <w:t>SEZIONE 4 – Stato dell’unità immobiliare</w:t>
            </w:r>
          </w:p>
          <w:p w14:paraId="06375795" w14:textId="77777777" w:rsidR="00A9053A" w:rsidRPr="001F58B4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1F58B4">
              <w:rPr>
                <w:rFonts w:ascii="TimesNewRoman" w:hAnsi="TimesNewRoman" w:cs="TimesNewRoman"/>
              </w:rPr>
              <w:t>Per “Integrità funzionale” si intende che siano garantite gli standard funzionali minimi di abitabilità (es. funzionalità di almeno un servizio igienico)</w:t>
            </w:r>
          </w:p>
          <w:p w14:paraId="06375796" w14:textId="77777777" w:rsidR="00A9053A" w:rsidRPr="000548C3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NewRoman" w:hAnsi="TimesNewRoman" w:cs="TimesNewRoman"/>
              </w:rPr>
              <w:t>Per “</w:t>
            </w:r>
            <w:r w:rsidRPr="000548C3">
              <w:rPr>
                <w:rFonts w:ascii="TimesNewRoman" w:hAnsi="TimesNewRoman" w:cs="TimesNewRoman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</w:rPr>
              <w:t xml:space="preserve"> si intende l’immobile oggetto di specifica ordinanza sindacale di inagibilità o analogo provvedimento adottato dai VV.F..</w:t>
            </w:r>
          </w:p>
          <w:p w14:paraId="06375797" w14:textId="77777777" w:rsidR="00A9053A" w:rsidRPr="000548C3" w:rsidRDefault="00A9053A" w:rsidP="00A9053A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0548C3">
              <w:rPr>
                <w:rFonts w:ascii="TimesNewRoman" w:hAnsi="TimesNewRoman" w:cs="TimesNewRoman"/>
              </w:rPr>
              <w:t>Per “</w:t>
            </w:r>
            <w:r w:rsidRPr="000548C3">
              <w:rPr>
                <w:rFonts w:ascii="TimesNewRoman" w:hAnsi="TimesNewRoman" w:cs="TimesNewRoman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06375798" w14:textId="77777777" w:rsidR="00A9053A" w:rsidRPr="000548C3" w:rsidRDefault="00A9053A" w:rsidP="0091414D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5</w:t>
            </w:r>
            <w:r w:rsidRPr="000548C3">
              <w:rPr>
                <w:rFonts w:ascii="Times New Roman" w:hAnsi="Times New Roman"/>
                <w:b/>
              </w:rPr>
              <w:t xml:space="preserve"> - Descrizione sommaria dell’unità immobiliare</w:t>
            </w:r>
          </w:p>
          <w:p w14:paraId="06375799" w14:textId="77777777" w:rsidR="00A9053A" w:rsidRPr="000548C3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Nel campo definito “</w:t>
            </w:r>
            <w:r w:rsidRPr="000548C3">
              <w:rPr>
                <w:rFonts w:ascii="TimesNewRoman" w:hAnsi="TimesNewRoman" w:cs="TimesNewRoman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</w:rPr>
              <w:t>”, si intende la tipologia prevalente dell’unità immobiliare, ad es.: mista (cemento armato e muratura), acciaio, legno, ecc…</w:t>
            </w:r>
          </w:p>
          <w:p w14:paraId="0637579A" w14:textId="77777777" w:rsidR="00A9053A" w:rsidRPr="000548C3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Nel campo definito “</w:t>
            </w:r>
            <w:r w:rsidRPr="000548C3">
              <w:rPr>
                <w:rFonts w:ascii="TimesNewRoman" w:hAnsi="TimesNewRoman" w:cs="TimesNewRoman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637579B" w14:textId="77777777" w:rsidR="00A9053A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Nel campo definito “</w:t>
            </w:r>
            <w:r w:rsidRPr="000548C3">
              <w:rPr>
                <w:rFonts w:ascii="TimesNewRoman" w:hAnsi="TimesNewRoman" w:cs="TimesNewRoman"/>
                <w:u w:val="single"/>
              </w:rPr>
              <w:t>Superficie non residenziale (Snr): mq</w:t>
            </w:r>
            <w:r w:rsidRPr="000548C3">
              <w:rPr>
                <w:rFonts w:ascii="TimesNewRoman" w:hAnsi="TimesNewRoman" w:cs="TimesNewRoman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0637579C" w14:textId="77777777" w:rsidR="00A9053A" w:rsidRPr="009E0024" w:rsidRDefault="00A9053A" w:rsidP="0091414D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</w:rPr>
            </w:pPr>
          </w:p>
          <w:p w14:paraId="0637579D" w14:textId="77777777" w:rsidR="00A9053A" w:rsidRPr="000548C3" w:rsidRDefault="00A9053A" w:rsidP="0091414D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7</w:t>
            </w:r>
            <w:r w:rsidRPr="000548C3">
              <w:rPr>
                <w:rFonts w:ascii="Times New Roman" w:hAnsi="Times New Roman"/>
                <w:b/>
              </w:rPr>
              <w:t xml:space="preserve"> - Esclusioni</w:t>
            </w:r>
          </w:p>
          <w:p w14:paraId="0637579E" w14:textId="77777777" w:rsidR="00A9053A" w:rsidRPr="000548C3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lastRenderedPageBreak/>
              <w:t>Per “</w:t>
            </w:r>
            <w:r w:rsidRPr="000548C3">
              <w:rPr>
                <w:rFonts w:ascii="TimesNewRoman" w:hAnsi="TimesNewRoman" w:cs="TimesNewRoman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</w:rPr>
              <w:t>” si intendono, ad esempio, garage, cantine, scantinati, giardini, piscine, ecc.</w:t>
            </w:r>
          </w:p>
          <w:p w14:paraId="0637579F" w14:textId="77777777" w:rsidR="00A9053A" w:rsidRPr="000548C3" w:rsidRDefault="00A9053A" w:rsidP="00A9053A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Per edifici “</w:t>
            </w:r>
            <w:r w:rsidRPr="000548C3">
              <w:rPr>
                <w:rFonts w:ascii="TimesNewRoman" w:hAnsi="TimesNewRoman" w:cs="TimesNewRoman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</w:rPr>
              <w:t>. Essi sono accatastati nell’apposita categoria catastale F/2 “unità collabenti”.</w:t>
            </w:r>
          </w:p>
          <w:p w14:paraId="063757A0" w14:textId="77777777" w:rsidR="00A9053A" w:rsidRPr="000548C3" w:rsidRDefault="00A9053A" w:rsidP="0091414D">
            <w:pPr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8</w:t>
            </w:r>
            <w:r w:rsidRPr="000548C3">
              <w:rPr>
                <w:rFonts w:ascii="Times New Roman" w:hAnsi="Times New Roman"/>
                <w:b/>
              </w:rPr>
              <w:t xml:space="preserve"> – Quantificazione dei costi stimati o sostenuti</w:t>
            </w:r>
          </w:p>
          <w:p w14:paraId="063757A1" w14:textId="77777777" w:rsidR="00A9053A" w:rsidRPr="000548C3" w:rsidRDefault="00A9053A" w:rsidP="00A9053A">
            <w:pPr>
              <w:pStyle w:val="Paragrafoelenco"/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NewRoman" w:hAnsi="TimesNewRoman" w:cs="TimesNewRoman"/>
              </w:rPr>
              <w:t>Per “</w:t>
            </w:r>
            <w:r w:rsidRPr="000548C3">
              <w:rPr>
                <w:rFonts w:ascii="TimesNewRoman" w:hAnsi="TimesNewRoman" w:cs="TimesNewRoman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</w:rPr>
              <w:t>” si intendono strutture verticali, solai, scale, tamponature.</w:t>
            </w:r>
          </w:p>
          <w:p w14:paraId="063757A2" w14:textId="77777777" w:rsidR="00A9053A" w:rsidRPr="000548C3" w:rsidRDefault="00A9053A" w:rsidP="00A9053A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0548C3">
              <w:rPr>
                <w:rFonts w:ascii="TimesNewRoman" w:hAnsi="TimesNewRoman" w:cs="TimesNewRoman"/>
              </w:rPr>
              <w:t>Per “</w:t>
            </w:r>
            <w:r w:rsidRPr="000548C3">
              <w:rPr>
                <w:rFonts w:ascii="TimesNewRoman" w:hAnsi="TimesNewRoman" w:cs="TimesNewRoman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063757A3" w14:textId="77777777" w:rsidR="00A9053A" w:rsidRPr="001F58B4" w:rsidRDefault="00A9053A" w:rsidP="00A9053A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</w:rPr>
              <w:t>Per “</w:t>
            </w:r>
            <w:r w:rsidRPr="001F58B4">
              <w:rPr>
                <w:rFonts w:ascii="TimesNewRoman" w:hAnsi="TimesNewRoman" w:cs="TimesNewRoman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</w:rPr>
              <w:t>” si intendono gli infissi quali porte, finestre, comprese le serrature, ecc.</w:t>
            </w:r>
          </w:p>
          <w:p w14:paraId="063757A4" w14:textId="77777777" w:rsidR="00A9053A" w:rsidRPr="001F58B4" w:rsidRDefault="00A9053A" w:rsidP="00A9053A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3757A6" w14:textId="2C9E860F" w:rsidR="00A9053A" w:rsidRPr="002542DC" w:rsidRDefault="00A9053A" w:rsidP="002542DC">
            <w:pPr>
              <w:numPr>
                <w:ilvl w:val="0"/>
                <w:numId w:val="13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</w:rPr>
              <w:t>La compilazione della Tabella 3 è alternativa alla compilazione delle Tabelle 1 e 2</w:t>
            </w:r>
            <w:r w:rsidR="002542DC">
              <w:rPr>
                <w:rFonts w:ascii="TimesNewRoman" w:hAnsi="TimesNewRoman" w:cs="TimesNewRoman"/>
              </w:rPr>
              <w:t>.</w:t>
            </w:r>
          </w:p>
        </w:tc>
      </w:tr>
    </w:tbl>
    <w:p w14:paraId="063757A8" w14:textId="77777777" w:rsidR="00A9053A" w:rsidRPr="000548C3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063757A9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AA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AB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AC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AD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AE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AF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0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1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2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3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4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5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6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7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8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9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A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B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C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D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63757BE" w14:textId="77777777" w:rsidR="00A9053A" w:rsidRDefault="00A9053A" w:rsidP="00A9053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sectPr w:rsidR="00A9053A" w:rsidSect="003D2506">
      <w:headerReference w:type="default" r:id="rId8"/>
      <w:footerReference w:type="default" r:id="rId9"/>
      <w:headerReference w:type="first" r:id="rId10"/>
      <w:pgSz w:w="11906" w:h="16838"/>
      <w:pgMar w:top="119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3EE3" w14:textId="77777777" w:rsidR="0006148A" w:rsidRDefault="0006148A" w:rsidP="00031186">
      <w:pPr>
        <w:spacing w:before="0" w:line="240" w:lineRule="auto"/>
      </w:pPr>
      <w:r>
        <w:separator/>
      </w:r>
    </w:p>
  </w:endnote>
  <w:endnote w:type="continuationSeparator" w:id="0">
    <w:p w14:paraId="42C83FA7" w14:textId="77777777" w:rsidR="0006148A" w:rsidRDefault="0006148A" w:rsidP="000311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1849"/>
      <w:docPartObj>
        <w:docPartGallery w:val="Page Numbers (Bottom of Page)"/>
        <w:docPartUnique/>
      </w:docPartObj>
    </w:sdtPr>
    <w:sdtContent>
      <w:p w14:paraId="0C6E1CB3" w14:textId="4534F8EA" w:rsidR="004E0138" w:rsidRPr="00221E44" w:rsidRDefault="004E0138" w:rsidP="004E0138">
        <w:pPr>
          <w:tabs>
            <w:tab w:val="center" w:pos="4550"/>
            <w:tab w:val="left" w:pos="5818"/>
          </w:tabs>
          <w:ind w:right="260"/>
          <w:jc w:val="right"/>
          <w:rPr>
            <w:rFonts w:ascii="Times New Roman" w:hAnsi="Times New Roman"/>
            <w:sz w:val="21"/>
            <w:szCs w:val="21"/>
          </w:rPr>
        </w:pPr>
        <w:r w:rsidRPr="00221E44">
          <w:rPr>
            <w:rFonts w:ascii="Times New Roman" w:hAnsi="Times New Roman"/>
            <w:spacing w:val="60"/>
            <w:sz w:val="21"/>
            <w:szCs w:val="21"/>
          </w:rPr>
          <w:t>Pag.</w:t>
        </w:r>
        <w:r w:rsidRPr="00221E44">
          <w:rPr>
            <w:rFonts w:ascii="Times New Roman" w:hAnsi="Times New Roman"/>
            <w:sz w:val="21"/>
            <w:szCs w:val="21"/>
          </w:rPr>
          <w:t xml:space="preserve"> </w:t>
        </w:r>
        <w:r w:rsidRPr="00221E44">
          <w:rPr>
            <w:rFonts w:ascii="Times New Roman" w:hAnsi="Times New Roman"/>
            <w:sz w:val="21"/>
            <w:szCs w:val="21"/>
          </w:rPr>
          <w:fldChar w:fldCharType="begin"/>
        </w:r>
        <w:r w:rsidRPr="00221E44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221E44"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</w:rPr>
          <w:t>2</w:t>
        </w:r>
        <w:r w:rsidRPr="00221E44">
          <w:rPr>
            <w:rFonts w:ascii="Times New Roman" w:hAnsi="Times New Roman"/>
            <w:sz w:val="21"/>
            <w:szCs w:val="21"/>
          </w:rPr>
          <w:fldChar w:fldCharType="end"/>
        </w:r>
        <w:r w:rsidRPr="00221E44">
          <w:rPr>
            <w:rFonts w:ascii="Times New Roman" w:hAnsi="Times New Roman"/>
            <w:sz w:val="21"/>
            <w:szCs w:val="21"/>
          </w:rPr>
          <w:t xml:space="preserve"> | </w:t>
        </w:r>
        <w:r>
          <w:fldChar w:fldCharType="begin"/>
        </w:r>
        <w:r>
          <w:instrText>NUMPAGES  \* Arabic  \* MERGEFORMAT</w:instrText>
        </w:r>
        <w:r>
          <w:fldChar w:fldCharType="separate"/>
        </w:r>
        <w:r>
          <w:t>18</w:t>
        </w:r>
        <w:r>
          <w:rPr>
            <w:rFonts w:ascii="Times New Roman" w:hAnsi="Times New Roman"/>
            <w:noProof/>
            <w:sz w:val="21"/>
            <w:szCs w:val="21"/>
          </w:rPr>
          <w:fldChar w:fldCharType="end"/>
        </w:r>
      </w:p>
      <w:p w14:paraId="6014983A" w14:textId="774FBD37" w:rsidR="00442A72" w:rsidRDefault="00442A72">
        <w:pPr>
          <w:pStyle w:val="Pidipagina"/>
          <w:jc w:val="right"/>
        </w:pPr>
      </w:p>
    </w:sdtContent>
  </w:sdt>
  <w:p w14:paraId="2972AEB8" w14:textId="77777777" w:rsidR="00442A72" w:rsidRDefault="00442A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AB0A" w14:textId="77777777" w:rsidR="0006148A" w:rsidRDefault="0006148A" w:rsidP="00031186">
      <w:pPr>
        <w:spacing w:before="0" w:line="240" w:lineRule="auto"/>
      </w:pPr>
      <w:r>
        <w:separator/>
      </w:r>
    </w:p>
  </w:footnote>
  <w:footnote w:type="continuationSeparator" w:id="0">
    <w:p w14:paraId="6ABA9F49" w14:textId="77777777" w:rsidR="0006148A" w:rsidRDefault="0006148A" w:rsidP="000311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4438" w14:textId="77777777" w:rsidR="003D2506" w:rsidRDefault="003D2506" w:rsidP="007F78E6">
    <w:pPr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  <w:sz w:val="26"/>
        <w:szCs w:val="26"/>
      </w:rPr>
    </w:pPr>
    <w:r>
      <w:rPr>
        <w:rFonts w:ascii="Times New Roman" w:hAnsi="Times New Roman"/>
        <w:b/>
        <w:bCs/>
        <w:sz w:val="26"/>
        <w:szCs w:val="26"/>
      </w:rPr>
      <w:t>C</w:t>
    </w:r>
    <w:r>
      <w:rPr>
        <w:rFonts w:ascii="Times New Roman" w:hAnsi="Times New Roman"/>
        <w:b/>
        <w:bCs/>
        <w:smallCaps/>
        <w:sz w:val="26"/>
        <w:szCs w:val="26"/>
      </w:rPr>
      <w:t>omune</w:t>
    </w:r>
    <w:r>
      <w:rPr>
        <w:rFonts w:ascii="Times New Roman" w:hAnsi="Times New Roman"/>
        <w:b/>
        <w:bCs/>
        <w:sz w:val="26"/>
        <w:szCs w:val="26"/>
      </w:rPr>
      <w:t xml:space="preserve"> </w:t>
    </w:r>
    <w:r>
      <w:rPr>
        <w:rFonts w:ascii="Times New Roman" w:hAnsi="Times New Roman"/>
        <w:b/>
        <w:bCs/>
        <w:smallCaps/>
        <w:sz w:val="26"/>
        <w:szCs w:val="26"/>
      </w:rPr>
      <w:t xml:space="preserve">di </w:t>
    </w:r>
    <w:r>
      <w:rPr>
        <w:rFonts w:ascii="Times New Roman" w:hAnsi="Times New Roman"/>
        <w:b/>
        <w:bCs/>
        <w:sz w:val="26"/>
        <w:szCs w:val="26"/>
      </w:rPr>
      <w:t>GUGLIONESI P</w:t>
    </w:r>
    <w:r>
      <w:rPr>
        <w:rFonts w:ascii="Times New Roman" w:hAnsi="Times New Roman"/>
        <w:b/>
        <w:bCs/>
        <w:smallCaps/>
        <w:sz w:val="26"/>
        <w:szCs w:val="26"/>
      </w:rPr>
      <w:t xml:space="preserve">rovincia di </w:t>
    </w:r>
    <w:r>
      <w:rPr>
        <w:rFonts w:ascii="Times New Roman" w:hAnsi="Times New Roman"/>
        <w:b/>
        <w:bCs/>
        <w:sz w:val="26"/>
        <w:szCs w:val="26"/>
      </w:rPr>
      <w:t>CAMPOBASSO</w:t>
    </w:r>
  </w:p>
  <w:p w14:paraId="1C1442C7" w14:textId="77777777" w:rsidR="007F78E6" w:rsidRDefault="003D2506" w:rsidP="007F78E6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</w:t>
    </w:r>
  </w:p>
  <w:p w14:paraId="311C9225" w14:textId="01DD2655" w:rsidR="003D2506" w:rsidRPr="003D2506" w:rsidRDefault="007F78E6" w:rsidP="007F78E6">
    <w:pPr>
      <w:tabs>
        <w:tab w:val="right" w:pos="9638"/>
      </w:tabs>
      <w:autoSpaceDE w:val="0"/>
      <w:autoSpaceDN w:val="0"/>
      <w:adjustRightInd w:val="0"/>
      <w:spacing w:before="0" w:line="240" w:lineRule="auto"/>
      <w:jc w:val="right"/>
      <w:rPr>
        <w:rFonts w:ascii="Times New Roman" w:hAnsi="Times New Roman"/>
        <w:b/>
        <w:bCs/>
      </w:rPr>
    </w:pPr>
    <w:r w:rsidRPr="007F78E6">
      <w:rPr>
        <w:rFonts w:ascii="Times New Roman" w:hAnsi="Times New Roman"/>
        <w:sz w:val="24"/>
        <w:szCs w:val="24"/>
      </w:rPr>
      <w:t>[Mod. B1]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5E2B" w14:textId="77777777" w:rsidR="00B1125F" w:rsidRDefault="00B1125F" w:rsidP="00B1125F">
    <w:pPr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  <w:sz w:val="26"/>
        <w:szCs w:val="26"/>
      </w:rPr>
    </w:pPr>
    <w:r>
      <w:rPr>
        <w:rFonts w:ascii="Times New Roman" w:hAnsi="Times New Roman"/>
        <w:b/>
        <w:bCs/>
        <w:sz w:val="26"/>
        <w:szCs w:val="26"/>
      </w:rPr>
      <w:t>C</w:t>
    </w:r>
    <w:r>
      <w:rPr>
        <w:rFonts w:ascii="Times New Roman" w:hAnsi="Times New Roman"/>
        <w:b/>
        <w:bCs/>
        <w:smallCaps/>
        <w:sz w:val="26"/>
        <w:szCs w:val="26"/>
      </w:rPr>
      <w:t>omune</w:t>
    </w:r>
    <w:r>
      <w:rPr>
        <w:rFonts w:ascii="Times New Roman" w:hAnsi="Times New Roman"/>
        <w:b/>
        <w:bCs/>
        <w:sz w:val="26"/>
        <w:szCs w:val="26"/>
      </w:rPr>
      <w:t xml:space="preserve"> </w:t>
    </w:r>
    <w:r>
      <w:rPr>
        <w:rFonts w:ascii="Times New Roman" w:hAnsi="Times New Roman"/>
        <w:b/>
        <w:bCs/>
        <w:smallCaps/>
        <w:sz w:val="26"/>
        <w:szCs w:val="26"/>
      </w:rPr>
      <w:t xml:space="preserve">di </w:t>
    </w:r>
    <w:r>
      <w:rPr>
        <w:rFonts w:ascii="Times New Roman" w:hAnsi="Times New Roman"/>
        <w:b/>
        <w:bCs/>
        <w:sz w:val="26"/>
        <w:szCs w:val="26"/>
      </w:rPr>
      <w:t>GUGLIONESI P</w:t>
    </w:r>
    <w:r>
      <w:rPr>
        <w:rFonts w:ascii="Times New Roman" w:hAnsi="Times New Roman"/>
        <w:b/>
        <w:bCs/>
        <w:smallCaps/>
        <w:sz w:val="26"/>
        <w:szCs w:val="26"/>
      </w:rPr>
      <w:t xml:space="preserve">rovincia di </w:t>
    </w:r>
    <w:r>
      <w:rPr>
        <w:rFonts w:ascii="Times New Roman" w:hAnsi="Times New Roman"/>
        <w:b/>
        <w:bCs/>
        <w:sz w:val="26"/>
        <w:szCs w:val="26"/>
      </w:rPr>
      <w:t>CAMPOBASSO</w:t>
    </w:r>
  </w:p>
  <w:p w14:paraId="5ADB51A2" w14:textId="77777777" w:rsidR="003D2506" w:rsidRPr="00C51993" w:rsidRDefault="003D2506" w:rsidP="003D2506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53A"/>
    <w:rsid w:val="00031186"/>
    <w:rsid w:val="0006148A"/>
    <w:rsid w:val="002542DC"/>
    <w:rsid w:val="003D2506"/>
    <w:rsid w:val="003D4EE5"/>
    <w:rsid w:val="00442A72"/>
    <w:rsid w:val="004E0138"/>
    <w:rsid w:val="005553C1"/>
    <w:rsid w:val="00681B08"/>
    <w:rsid w:val="007F78E6"/>
    <w:rsid w:val="00871C08"/>
    <w:rsid w:val="00A9053A"/>
    <w:rsid w:val="00AC3EB1"/>
    <w:rsid w:val="00B1125F"/>
    <w:rsid w:val="00C14DAC"/>
    <w:rsid w:val="00E7774F"/>
    <w:rsid w:val="00EE68AD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75618"/>
  <w15:docId w15:val="{339BA3C2-E7F3-483A-9B15-0FC0143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3A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905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905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53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A9053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A9053A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9053A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90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53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0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53A"/>
    <w:rPr>
      <w:rFonts w:ascii="Calibri" w:eastAsia="Calibri" w:hAnsi="Calibri" w:cs="Times New Roman"/>
    </w:rPr>
  </w:style>
  <w:style w:type="paragraph" w:customStyle="1" w:styleId="Default">
    <w:name w:val="Default"/>
    <w:rsid w:val="00A9053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90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905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05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053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05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053A"/>
    <w:rPr>
      <w:rFonts w:ascii="Calibri" w:eastAsia="Calibri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A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0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A9053A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905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A72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A7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2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753B-84E0-40BB-833C-605B0B7E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3153</Words>
  <Characters>17974</Characters>
  <Application>Microsoft Office Word</Application>
  <DocSecurity>0</DocSecurity>
  <Lines>149</Lines>
  <Paragraphs>42</Paragraphs>
  <ScaleCrop>false</ScaleCrop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emanuela colarelli</cp:lastModifiedBy>
  <cp:revision>12</cp:revision>
  <dcterms:created xsi:type="dcterms:W3CDTF">2021-11-11T10:30:00Z</dcterms:created>
  <dcterms:modified xsi:type="dcterms:W3CDTF">2021-11-11T11:53:00Z</dcterms:modified>
</cp:coreProperties>
</file>